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4F" w:rsidRPr="0008514F" w:rsidRDefault="0008514F" w:rsidP="0008514F">
      <w:pPr>
        <w:shd w:val="clear" w:color="auto" w:fill="FFFFFF"/>
        <w:spacing w:after="100" w:afterAutospacing="1" w:line="240" w:lineRule="auto"/>
        <w:jc w:val="center"/>
        <w:outlineLvl w:val="1"/>
        <w:rPr>
          <w:rFonts w:ascii="Times New Roman" w:eastAsia="Times New Roman" w:hAnsi="Times New Roman" w:cs="Times New Roman"/>
          <w:b/>
          <w:bCs/>
          <w:color w:val="252525"/>
          <w:sz w:val="36"/>
          <w:szCs w:val="36"/>
          <w:lang w:eastAsia="ru-RU"/>
        </w:rPr>
      </w:pPr>
      <w:r w:rsidRPr="0008514F">
        <w:rPr>
          <w:rFonts w:ascii="Times New Roman" w:eastAsia="Times New Roman" w:hAnsi="Times New Roman" w:cs="Times New Roman"/>
          <w:b/>
          <w:bCs/>
          <w:color w:val="252525"/>
          <w:sz w:val="36"/>
          <w:szCs w:val="36"/>
          <w:lang w:eastAsia="ru-RU"/>
        </w:rPr>
        <w:t>МЫ ПРОТИВ КОРРУПЦИИ В ЗДРАВООХРАНЕНИИ!</w:t>
      </w:r>
    </w:p>
    <w:p w:rsidR="0008514F" w:rsidRPr="0008514F" w:rsidRDefault="0008514F" w:rsidP="00906B91">
      <w:pPr>
        <w:shd w:val="clear" w:color="auto" w:fill="FFFFFF"/>
        <w:spacing w:after="100" w:afterAutospacing="1" w:line="240" w:lineRule="auto"/>
        <w:jc w:val="center"/>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У ВАС ЕСТЬ ПРАВО НА ПОЛУЧЕНИЕ МЕДИЦИНСКОЙ ПОМОЩИ НА БЕСПЛАТНОЙ И ПЛАТНОЙ ОСНОВЕ</w:t>
      </w:r>
      <w:bookmarkStart w:id="0" w:name="_GoBack"/>
      <w:bookmarkEnd w:id="0"/>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 xml:space="preserve">А значит, Вам </w:t>
      </w:r>
      <w:proofErr w:type="gramStart"/>
      <w:r w:rsidRPr="0008514F">
        <w:rPr>
          <w:rFonts w:ascii="Times New Roman" w:eastAsia="Times New Roman" w:hAnsi="Times New Roman" w:cs="Times New Roman"/>
          <w:color w:val="252525"/>
          <w:sz w:val="23"/>
          <w:szCs w:val="23"/>
          <w:lang w:eastAsia="ru-RU"/>
        </w:rPr>
        <w:t>должны</w:t>
      </w:r>
      <w:proofErr w:type="gramEnd"/>
      <w:r w:rsidRPr="0008514F">
        <w:rPr>
          <w:rFonts w:ascii="Times New Roman" w:eastAsia="Times New Roman" w:hAnsi="Times New Roman" w:cs="Times New Roman"/>
          <w:color w:val="252525"/>
          <w:sz w:val="23"/>
          <w:szCs w:val="23"/>
          <w:lang w:eastAsia="ru-RU"/>
        </w:rPr>
        <w:t>:</w:t>
      </w:r>
    </w:p>
    <w:p w:rsidR="0008514F" w:rsidRPr="0008514F" w:rsidRDefault="0008514F" w:rsidP="00906B9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БЕСПЛАТНО оказывать медицинскую помощь (в рамках установленных государственных минимальных социальных стандартов в области здравоохранения для граждан Республики Беларусь)</w:t>
      </w:r>
    </w:p>
    <w:p w:rsidR="0008514F" w:rsidRPr="0008514F" w:rsidRDefault="0008514F" w:rsidP="00906B9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ПЛАТНО, по вашему желанию, по перечню медицинских услуг, которые могут оказываться за плату, так как они являются дополнительными к гарантированному государством объему бесплатной медицинской помощи</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Если медицинский работник говорит Вам, что за вознаграждение он может организовать вам...</w:t>
      </w:r>
    </w:p>
    <w:p w:rsidR="0008514F" w:rsidRPr="0008514F" w:rsidRDefault="0008514F" w:rsidP="0090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направление в профильное или более престижное медицинское учреждение;</w:t>
      </w:r>
    </w:p>
    <w:p w:rsidR="0008514F" w:rsidRPr="0008514F" w:rsidRDefault="0008514F" w:rsidP="0090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более качественную медицинскую услугу;</w:t>
      </w:r>
    </w:p>
    <w:p w:rsidR="0008514F" w:rsidRPr="0008514F" w:rsidRDefault="0008514F" w:rsidP="0090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препараты или медицинские материалы;</w:t>
      </w:r>
    </w:p>
    <w:p w:rsidR="0008514F" w:rsidRPr="0008514F" w:rsidRDefault="0008514F" w:rsidP="00906B9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более качественный уход, более комфортную палату, процедуры без очереди...</w:t>
      </w:r>
    </w:p>
    <w:p w:rsidR="0008514F" w:rsidRPr="0008514F" w:rsidRDefault="0008514F" w:rsidP="0008514F">
      <w:pPr>
        <w:shd w:val="clear" w:color="auto" w:fill="FFFFFF"/>
        <w:spacing w:after="100" w:afterAutospacing="1" w:line="240" w:lineRule="auto"/>
        <w:jc w:val="center"/>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СКОРЕЕ ВСЕГО, ОН ПРОСИТ ВЗЯТКУ.</w:t>
      </w:r>
    </w:p>
    <w:p w:rsidR="0008514F" w:rsidRPr="0008514F" w:rsidRDefault="0008514F" w:rsidP="0008514F">
      <w:pPr>
        <w:shd w:val="clear" w:color="auto" w:fill="FFFFFF"/>
        <w:spacing w:after="100" w:afterAutospacing="1" w:line="240" w:lineRule="auto"/>
        <w:jc w:val="center"/>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ПОМНИТЕ! ВЫ НЕ ДОЛЖНЫ ПЕРЕДАВАТЬ РАБОТНИКАМ НИКАКИЕ ДЕНЕЖНЫЕ СРЕДСТВА.</w:t>
      </w:r>
    </w:p>
    <w:p w:rsidR="0008514F" w:rsidRPr="0008514F" w:rsidRDefault="0008514F" w:rsidP="0008514F">
      <w:pPr>
        <w:shd w:val="clear" w:color="auto" w:fill="FFFFFF"/>
        <w:spacing w:after="100" w:afterAutospacing="1" w:line="240" w:lineRule="auto"/>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ТЕПЕРЬ МЫ ПОДРОБНО РАССКАЖЕМ, ЧТО ТАКОЕ ВЗЯТКА</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proofErr w:type="gramStart"/>
      <w:r w:rsidRPr="0008514F">
        <w:rPr>
          <w:rFonts w:ascii="Times New Roman" w:eastAsia="Times New Roman" w:hAnsi="Times New Roman" w:cs="Times New Roman"/>
          <w:color w:val="252525"/>
          <w:sz w:val="23"/>
          <w:szCs w:val="23"/>
          <w:lang w:eastAsia="ru-RU"/>
        </w:rPr>
        <w:t>Предметом взятки могут быть материальные ценности (деньги, ценные бумаги, вещи и т.п.) либо выгоды имущественного характера независимо от их стоимости, предоставляемые должностному лицу исключительно в связи с занимаемым должностным положением (различного вида услуги, оказываемые безвозмездно либо на льготных основаниях, но подлежащие оплате, производство строительных, ремонтных, иных работ и т.п.).</w:t>
      </w:r>
      <w:proofErr w:type="gramEnd"/>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proofErr w:type="gramStart"/>
      <w:r w:rsidRPr="0008514F">
        <w:rPr>
          <w:rFonts w:ascii="Times New Roman" w:eastAsia="Times New Roman" w:hAnsi="Times New Roman" w:cs="Times New Roman"/>
          <w:b/>
          <w:bCs/>
          <w:i/>
          <w:iCs/>
          <w:color w:val="252525"/>
          <w:sz w:val="23"/>
          <w:szCs w:val="23"/>
          <w:lang w:eastAsia="ru-RU"/>
        </w:rPr>
        <w:t>Получение взятки</w:t>
      </w:r>
      <w:r w:rsidRPr="0008514F">
        <w:rPr>
          <w:rFonts w:ascii="Times New Roman" w:eastAsia="Times New Roman" w:hAnsi="Times New Roman" w:cs="Times New Roman"/>
          <w:b/>
          <w:bCs/>
          <w:color w:val="252525"/>
          <w:sz w:val="23"/>
          <w:szCs w:val="23"/>
          <w:lang w:eastAsia="ru-RU"/>
        </w:rPr>
        <w:t> </w:t>
      </w:r>
      <w:r w:rsidRPr="0008514F">
        <w:rPr>
          <w:rFonts w:ascii="Times New Roman" w:eastAsia="Times New Roman" w:hAnsi="Times New Roman" w:cs="Times New Roman"/>
          <w:color w:val="252525"/>
          <w:sz w:val="23"/>
          <w:szCs w:val="23"/>
          <w:lang w:eastAsia="ru-RU"/>
        </w:rPr>
        <w:t>– это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w:t>
      </w:r>
      <w:proofErr w:type="gramEnd"/>
      <w:r w:rsidRPr="0008514F">
        <w:rPr>
          <w:rFonts w:ascii="Times New Roman" w:eastAsia="Times New Roman" w:hAnsi="Times New Roman" w:cs="Times New Roman"/>
          <w:color w:val="252525"/>
          <w:sz w:val="23"/>
          <w:szCs w:val="23"/>
          <w:lang w:eastAsia="ru-RU"/>
        </w:rPr>
        <w:t xml:space="preserve"> или могло совершить с использованием своих служебных полномочий (статья 430 «Получение взятки» Уголовного кодекса Республики Беларусь).</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Данное деяние наказывается ограничением свободы на срок от трех до пяти лет со штрафом и с лишением права занимать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b/>
          <w:bCs/>
          <w:i/>
          <w:iCs/>
          <w:color w:val="252525"/>
          <w:sz w:val="23"/>
          <w:szCs w:val="23"/>
          <w:lang w:eastAsia="ru-RU"/>
        </w:rPr>
        <w:t>Дача взятки</w:t>
      </w:r>
      <w:r w:rsidRPr="0008514F">
        <w:rPr>
          <w:rFonts w:ascii="Times New Roman" w:eastAsia="Times New Roman" w:hAnsi="Times New Roman" w:cs="Times New Roman"/>
          <w:color w:val="252525"/>
          <w:sz w:val="23"/>
          <w:szCs w:val="23"/>
          <w:lang w:eastAsia="ru-RU"/>
        </w:rPr>
        <w:t xml:space="preserve"> – наказывается штрафом, или исправительными работами на срок до двух лет, или арестом, или ограничением свободы на срок до двух лет со штрафом или без штрафа, или </w:t>
      </w:r>
      <w:r w:rsidRPr="0008514F">
        <w:rPr>
          <w:rFonts w:ascii="Times New Roman" w:eastAsia="Times New Roman" w:hAnsi="Times New Roman" w:cs="Times New Roman"/>
          <w:color w:val="252525"/>
          <w:sz w:val="23"/>
          <w:szCs w:val="23"/>
          <w:lang w:eastAsia="ru-RU"/>
        </w:rPr>
        <w:lastRenderedPageBreak/>
        <w:t>лишением свободы на срок до пяти лет со штрафом или без штрафа (статья 431 «Дача взятки» Уголовного кодекса Республики Беларусь).</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Непосредственная передача взятки по поручению взяткодателя или взяткополучателя (</w:t>
      </w:r>
      <w:r w:rsidRPr="0008514F">
        <w:rPr>
          <w:rFonts w:ascii="Times New Roman" w:eastAsia="Times New Roman" w:hAnsi="Times New Roman" w:cs="Times New Roman"/>
          <w:b/>
          <w:bCs/>
          <w:i/>
          <w:iCs/>
          <w:color w:val="252525"/>
          <w:sz w:val="23"/>
          <w:szCs w:val="23"/>
          <w:lang w:eastAsia="ru-RU"/>
        </w:rPr>
        <w:t>посредничество во взяточничестве</w:t>
      </w:r>
      <w:r w:rsidRPr="0008514F">
        <w:rPr>
          <w:rFonts w:ascii="Times New Roman" w:eastAsia="Times New Roman" w:hAnsi="Times New Roman" w:cs="Times New Roman"/>
          <w:color w:val="252525"/>
          <w:sz w:val="23"/>
          <w:szCs w:val="23"/>
          <w:lang w:eastAsia="ru-RU"/>
        </w:rPr>
        <w:t xml:space="preserve">) – наказывается штрафом, или арестом, или ограничением свободы на срок до двух лет, или лишением свободы на срок до четырех лет.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roofErr w:type="gramStart"/>
      <w:r w:rsidRPr="0008514F">
        <w:rPr>
          <w:rFonts w:ascii="Times New Roman" w:eastAsia="Times New Roman" w:hAnsi="Times New Roman" w:cs="Times New Roman"/>
          <w:color w:val="252525"/>
          <w:sz w:val="23"/>
          <w:szCs w:val="23"/>
          <w:lang w:eastAsia="ru-RU"/>
        </w:rPr>
        <w:t>-н</w:t>
      </w:r>
      <w:proofErr w:type="gramEnd"/>
      <w:r w:rsidRPr="0008514F">
        <w:rPr>
          <w:rFonts w:ascii="Times New Roman" w:eastAsia="Times New Roman" w:hAnsi="Times New Roman" w:cs="Times New Roman"/>
          <w:color w:val="252525"/>
          <w:sz w:val="23"/>
          <w:szCs w:val="23"/>
          <w:lang w:eastAsia="ru-RU"/>
        </w:rPr>
        <w:t>аказывается арестом, или ограничением свободы на срок до пяти лет, или лишением свободы на срок до шести лет (статья 432 «Посредничество во взяточничестве» Уголовного кодекса Республики Беларусь).</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proofErr w:type="gramStart"/>
      <w:r w:rsidRPr="0008514F">
        <w:rPr>
          <w:rFonts w:ascii="Times New Roman" w:eastAsia="Times New Roman" w:hAnsi="Times New Roman" w:cs="Times New Roman"/>
          <w:color w:val="252525"/>
          <w:sz w:val="23"/>
          <w:szCs w:val="23"/>
          <w:lang w:eastAsia="ru-RU"/>
        </w:rPr>
        <w:t>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Республики Беларусь оплаты труда</w:t>
      </w:r>
      <w:proofErr w:type="gramEnd"/>
      <w:r w:rsidRPr="0008514F">
        <w:rPr>
          <w:rFonts w:ascii="Times New Roman" w:eastAsia="Times New Roman" w:hAnsi="Times New Roman" w:cs="Times New Roman"/>
          <w:color w:val="252525"/>
          <w:sz w:val="23"/>
          <w:szCs w:val="23"/>
          <w:lang w:eastAsia="ru-RU"/>
        </w:rPr>
        <w:t xml:space="preserve"> (</w:t>
      </w:r>
      <w:proofErr w:type="gramStart"/>
      <w:r w:rsidRPr="0008514F">
        <w:rPr>
          <w:rFonts w:ascii="Times New Roman" w:eastAsia="Times New Roman" w:hAnsi="Times New Roman" w:cs="Times New Roman"/>
          <w:color w:val="252525"/>
          <w:sz w:val="23"/>
          <w:szCs w:val="23"/>
          <w:lang w:eastAsia="ru-RU"/>
        </w:rPr>
        <w:t>принятие незаконного вознаграждения) либо предоставление такого вознаграждения – 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со штрафом или без штрафа, или лишением свободы на срок до трех лет со штрафом или без штрафа (статья 433 «Принятие незаконного вознаграждения</w:t>
      </w:r>
      <w:proofErr w:type="gramEnd"/>
      <w:r w:rsidRPr="0008514F">
        <w:rPr>
          <w:rFonts w:ascii="Times New Roman" w:eastAsia="Times New Roman" w:hAnsi="Times New Roman" w:cs="Times New Roman"/>
          <w:color w:val="252525"/>
          <w:sz w:val="23"/>
          <w:szCs w:val="23"/>
          <w:lang w:eastAsia="ru-RU"/>
        </w:rPr>
        <w:t xml:space="preserve">» </w:t>
      </w:r>
      <w:proofErr w:type="gramStart"/>
      <w:r w:rsidRPr="0008514F">
        <w:rPr>
          <w:rFonts w:ascii="Times New Roman" w:eastAsia="Times New Roman" w:hAnsi="Times New Roman" w:cs="Times New Roman"/>
          <w:color w:val="252525"/>
          <w:sz w:val="23"/>
          <w:szCs w:val="23"/>
          <w:lang w:eastAsia="ru-RU"/>
        </w:rPr>
        <w:t>Уголовного кодекса Республики Беларусь).</w:t>
      </w:r>
      <w:proofErr w:type="gramEnd"/>
    </w:p>
    <w:p w:rsidR="0008514F" w:rsidRPr="0008514F" w:rsidRDefault="0008514F" w:rsidP="0008514F">
      <w:pPr>
        <w:shd w:val="clear" w:color="auto" w:fill="FFFFFF"/>
        <w:spacing w:after="100" w:afterAutospacing="1" w:line="240" w:lineRule="auto"/>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КАКИЕ БЫВАЮТ ВЗЯТКИ</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В Уголовном кодексе Республики Беларусь в зависимости от размера выделяются следующие виды взятки: взятка в размере, не являющемся крупным; взятка в крупном размере; взятка в особо крупном размере.</w:t>
      </w:r>
    </w:p>
    <w:p w:rsidR="0008514F" w:rsidRPr="0008514F" w:rsidRDefault="0008514F" w:rsidP="00906B91">
      <w:pPr>
        <w:shd w:val="clear" w:color="auto" w:fill="FFFFFF"/>
        <w:spacing w:after="100" w:afterAutospacing="1" w:line="240" w:lineRule="auto"/>
        <w:jc w:val="both"/>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ЧТО ТОЖЕ СЧИТАЕТСЯ ВЗЯТКОЙ</w:t>
      </w:r>
    </w:p>
    <w:p w:rsidR="0008514F" w:rsidRPr="0008514F" w:rsidRDefault="0008514F" w:rsidP="00906B91">
      <w:pPr>
        <w:shd w:val="clear" w:color="auto" w:fill="FFFFFF"/>
        <w:spacing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08514F" w:rsidRPr="0008514F" w:rsidRDefault="0008514F" w:rsidP="00906B91">
      <w:pPr>
        <w:shd w:val="clear" w:color="auto" w:fill="FFFFFF"/>
        <w:spacing w:after="100" w:afterAutospacing="1" w:line="240" w:lineRule="auto"/>
        <w:jc w:val="both"/>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ВЗЯТКА СЧИТАЕТСЯ ПОЛУЧЕННОЙ, КОГДА</w:t>
      </w:r>
    </w:p>
    <w:p w:rsidR="0008514F" w:rsidRPr="0008514F" w:rsidRDefault="0008514F" w:rsidP="00906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Человек её принимает в физическом смысле (берет в руки; кладёт в карман, сумку, портфель, автомобиль).</w:t>
      </w:r>
    </w:p>
    <w:p w:rsidR="0008514F" w:rsidRPr="0008514F" w:rsidRDefault="0008514F" w:rsidP="00906B9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Человек соглашается с её передачей (положили на стол, перечислили на счёт).</w:t>
      </w:r>
    </w:p>
    <w:p w:rsidR="0008514F" w:rsidRPr="0008514F" w:rsidRDefault="0008514F" w:rsidP="00906B91">
      <w:pPr>
        <w:shd w:val="clear" w:color="auto" w:fill="FFFFFF"/>
        <w:spacing w:after="0" w:line="240" w:lineRule="auto"/>
        <w:jc w:val="both"/>
        <w:outlineLvl w:val="2"/>
        <w:rPr>
          <w:rFonts w:ascii="Times New Roman" w:eastAsia="Times New Roman" w:hAnsi="Times New Roman" w:cs="Times New Roman"/>
          <w:b/>
          <w:bCs/>
          <w:color w:val="252525"/>
          <w:sz w:val="30"/>
          <w:szCs w:val="30"/>
          <w:lang w:eastAsia="ru-RU"/>
        </w:rPr>
      </w:pPr>
      <w:r w:rsidRPr="0008514F">
        <w:rPr>
          <w:rFonts w:ascii="Times New Roman" w:eastAsia="Times New Roman" w:hAnsi="Times New Roman" w:cs="Times New Roman"/>
          <w:b/>
          <w:bCs/>
          <w:color w:val="252525"/>
          <w:sz w:val="30"/>
          <w:szCs w:val="30"/>
          <w:lang w:eastAsia="ru-RU"/>
        </w:rPr>
        <w:t>НЕ ПРЕДЛАГАЙТЕ И НЕ ДАВАЙТЕ ВЗЯТКУ!</w:t>
      </w:r>
    </w:p>
    <w:p w:rsidR="0008514F" w:rsidRPr="0008514F" w:rsidRDefault="0008514F" w:rsidP="00906B91">
      <w:pPr>
        <w:shd w:val="clear" w:color="auto" w:fill="FFFFFF"/>
        <w:spacing w:after="0"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Иначе вы сами совершаете преступление (статья 431 Уголовного кодекса Республики Беларусь).</w:t>
      </w:r>
    </w:p>
    <w:p w:rsidR="0008514F" w:rsidRPr="0008514F" w:rsidRDefault="0008514F" w:rsidP="00906B91">
      <w:pPr>
        <w:shd w:val="clear" w:color="auto" w:fill="FFFFFF"/>
        <w:spacing w:after="0"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Выслушайте требования вымогателя, чтобы обратиться в милицию.</w:t>
      </w:r>
    </w:p>
    <w:p w:rsidR="0008514F" w:rsidRPr="0008514F" w:rsidRDefault="0008514F" w:rsidP="00906B91">
      <w:pPr>
        <w:shd w:val="clear" w:color="auto" w:fill="FFFFFF"/>
        <w:spacing w:after="0" w:line="240" w:lineRule="auto"/>
        <w:jc w:val="both"/>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Когда вы останетесь один, немедленно звоните в милицию!</w:t>
      </w:r>
    </w:p>
    <w:p w:rsidR="0008514F" w:rsidRPr="0008514F" w:rsidRDefault="0008514F" w:rsidP="0008514F">
      <w:pPr>
        <w:shd w:val="clear" w:color="auto" w:fill="FFFFFF"/>
        <w:spacing w:after="0" w:line="240" w:lineRule="auto"/>
        <w:rPr>
          <w:rFonts w:ascii="Times New Roman" w:eastAsia="Times New Roman" w:hAnsi="Times New Roman" w:cs="Times New Roman"/>
          <w:color w:val="252525"/>
          <w:sz w:val="23"/>
          <w:szCs w:val="23"/>
          <w:lang w:eastAsia="ru-RU"/>
        </w:rPr>
      </w:pPr>
      <w:r w:rsidRPr="0008514F">
        <w:rPr>
          <w:rFonts w:ascii="Times New Roman" w:eastAsia="Times New Roman" w:hAnsi="Times New Roman" w:cs="Times New Roman"/>
          <w:color w:val="252525"/>
          <w:sz w:val="23"/>
          <w:szCs w:val="23"/>
          <w:lang w:eastAsia="ru-RU"/>
        </w:rPr>
        <w:t>Если у вас осталась запись разговора, сохраните ее для передачи в милицию.</w:t>
      </w:r>
    </w:p>
    <w:p w:rsidR="00515A4B" w:rsidRPr="0008514F" w:rsidRDefault="00515A4B">
      <w:pPr>
        <w:rPr>
          <w:rFonts w:ascii="Times New Roman" w:hAnsi="Times New Roman" w:cs="Times New Roman"/>
        </w:rPr>
      </w:pPr>
    </w:p>
    <w:sectPr w:rsidR="00515A4B" w:rsidRPr="00085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A3BEE"/>
    <w:multiLevelType w:val="multilevel"/>
    <w:tmpl w:val="C41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C4440"/>
    <w:multiLevelType w:val="multilevel"/>
    <w:tmpl w:val="3B00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E53E6"/>
    <w:multiLevelType w:val="multilevel"/>
    <w:tmpl w:val="B82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68055D"/>
    <w:multiLevelType w:val="multilevel"/>
    <w:tmpl w:val="DED4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4F"/>
    <w:rsid w:val="0008514F"/>
    <w:rsid w:val="00515A4B"/>
    <w:rsid w:val="0090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5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A53A-14B1-4C79-8701-80C4BFEE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2025-02-09T08:39:00Z</dcterms:created>
  <dcterms:modified xsi:type="dcterms:W3CDTF">2025-02-09T08:42:00Z</dcterms:modified>
</cp:coreProperties>
</file>